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98" w:rsidRPr="00801438" w:rsidRDefault="002643D2" w:rsidP="00781C98">
      <w:pPr>
        <w:jc w:val="center"/>
        <w:rPr>
          <w:color w:val="7F7F7F" w:themeColor="text1" w:themeTint="8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2.65pt;margin-top:-44.55pt;width:169.7pt;height:44.5pt;z-index:251658240;mso-position-horizontal-relative:text;mso-position-vertical-relative:text">
            <v:imagedata r:id="rId6" o:title=""/>
          </v:shape>
          <o:OLEObject Type="Embed" ProgID="CorelDRAW.Graphic.14" ShapeID="_x0000_s1026" DrawAspect="Content" ObjectID="_1661848739" r:id="rId7"/>
        </w:object>
      </w:r>
      <w:r w:rsidR="00781C98" w:rsidRPr="00801438">
        <w:rPr>
          <w:color w:val="7F7F7F" w:themeColor="text1" w:themeTint="80"/>
          <w:sz w:val="16"/>
          <w:szCs w:val="16"/>
        </w:rPr>
        <w:t xml:space="preserve">| </w:t>
      </w:r>
      <w:r w:rsidR="00781C98" w:rsidRPr="00BA26ED">
        <w:rPr>
          <w:color w:val="7F7F7F" w:themeColor="text1" w:themeTint="80"/>
          <w:sz w:val="16"/>
          <w:szCs w:val="16"/>
        </w:rPr>
        <w:t>ООО</w:t>
      </w:r>
      <w:r w:rsidR="00781C98" w:rsidRPr="00801438">
        <w:rPr>
          <w:color w:val="7F7F7F" w:themeColor="text1" w:themeTint="80"/>
          <w:sz w:val="16"/>
          <w:szCs w:val="16"/>
        </w:rPr>
        <w:t xml:space="preserve"> «</w:t>
      </w:r>
      <w:r w:rsidR="00781C98" w:rsidRPr="00BA26ED">
        <w:rPr>
          <w:color w:val="7F7F7F" w:themeColor="text1" w:themeTint="80"/>
          <w:sz w:val="16"/>
          <w:szCs w:val="16"/>
        </w:rPr>
        <w:t>ХИМКРАФТ</w:t>
      </w:r>
      <w:r w:rsidR="00781C98" w:rsidRPr="00801438">
        <w:rPr>
          <w:color w:val="7F7F7F" w:themeColor="text1" w:themeTint="80"/>
          <w:sz w:val="16"/>
          <w:szCs w:val="16"/>
        </w:rPr>
        <w:t xml:space="preserve">» | </w:t>
      </w:r>
      <w:r w:rsidR="00781C98" w:rsidRPr="00BA26ED">
        <w:rPr>
          <w:color w:val="7F7F7F" w:themeColor="text1" w:themeTint="80"/>
          <w:sz w:val="16"/>
          <w:szCs w:val="16"/>
        </w:rPr>
        <w:t>ОГРН</w:t>
      </w:r>
      <w:r w:rsidR="00781C98" w:rsidRPr="00801438">
        <w:rPr>
          <w:color w:val="7F7F7F" w:themeColor="text1" w:themeTint="80"/>
          <w:sz w:val="16"/>
          <w:szCs w:val="16"/>
        </w:rPr>
        <w:t xml:space="preserve"> 1173926029067 | </w:t>
      </w:r>
      <w:r w:rsidR="00781C98" w:rsidRPr="00BA26ED">
        <w:rPr>
          <w:color w:val="7F7F7F" w:themeColor="text1" w:themeTint="80"/>
          <w:sz w:val="16"/>
          <w:szCs w:val="16"/>
        </w:rPr>
        <w:t>ИНН</w:t>
      </w:r>
      <w:r w:rsidR="00781C98" w:rsidRPr="00801438">
        <w:rPr>
          <w:color w:val="7F7F7F" w:themeColor="text1" w:themeTint="80"/>
          <w:sz w:val="16"/>
          <w:szCs w:val="16"/>
        </w:rPr>
        <w:t xml:space="preserve"> 3906361820 | КПП 390601001 | ОКАТО 27401373000 |</w:t>
      </w:r>
    </w:p>
    <w:p w:rsidR="00781C98" w:rsidRDefault="00781C98" w:rsidP="00781C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81C98" w:rsidRPr="00672C92" w:rsidRDefault="00781C98" w:rsidP="00781C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1C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ПАСПОРТ</w:t>
      </w:r>
      <w:r w:rsidR="00E87DDE" w:rsidRPr="00513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87D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КАЧЕСТВА</w:t>
      </w:r>
      <w:r w:rsidR="00672C92" w:rsidRPr="00513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72C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ПРОДУКЦИИ</w:t>
      </w:r>
    </w:p>
    <w:p w:rsidR="00781C98" w:rsidRPr="00781C98" w:rsidRDefault="00781C98" w:rsidP="00781C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781C98" w:rsidRPr="005D26D1" w:rsidRDefault="00781C98" w:rsidP="0078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Реактив:</w:t>
      </w:r>
      <w:r w:rsidRPr="00BB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Калия </w:t>
      </w:r>
      <w:r w:rsidR="004B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="004B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Титанила</w:t>
      </w:r>
      <w:proofErr w:type="spellEnd"/>
      <w:r w:rsidR="004B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оксалат </w:t>
      </w:r>
      <w:proofErr w:type="spellStart"/>
      <w:r w:rsidR="004B5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пентагидрат</w:t>
      </w:r>
      <w:proofErr w:type="spellEnd"/>
    </w:p>
    <w:p w:rsidR="00BB2E13" w:rsidRPr="00741A17" w:rsidRDefault="00741A17" w:rsidP="0078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</w:t>
      </w:r>
      <w:r w:rsidR="00DF6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6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F68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</w:t>
      </w:r>
      <w:r w:rsidR="00A4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46E6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41A17" w:rsidRPr="00741A17" w:rsidRDefault="00741A17" w:rsidP="0078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A17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r w:rsidR="005D26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3B1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5D4C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921CF" w:rsidRDefault="005D26D1" w:rsidP="0078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ТУ 6-09-</w:t>
      </w:r>
      <w:r w:rsidR="00513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B5D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3B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5D4C">
        <w:rPr>
          <w:rFonts w:ascii="Times New Roman" w:eastAsia="Times New Roman" w:hAnsi="Times New Roman" w:cs="Times New Roman"/>
          <w:sz w:val="24"/>
          <w:szCs w:val="24"/>
          <w:lang w:eastAsia="ru-RU"/>
        </w:rPr>
        <w:t>497</w:t>
      </w:r>
      <w:r w:rsidR="00AE7F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B5D4C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781C98" w:rsidRPr="00DA2541" w:rsidRDefault="00781C98" w:rsidP="0078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формула: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4B5D4C" w:rsidRPr="004B5D4C">
        <w:rPr>
          <w:rStyle w:val="aa"/>
          <w:sz w:val="24"/>
          <w:szCs w:val="24"/>
        </w:rPr>
        <w:t>CaTiO</w:t>
      </w:r>
      <w:proofErr w:type="spellEnd"/>
      <w:r w:rsidR="004B5D4C" w:rsidRPr="004B5D4C">
        <w:rPr>
          <w:rStyle w:val="aa"/>
          <w:sz w:val="24"/>
          <w:szCs w:val="24"/>
        </w:rPr>
        <w:t>(C</w:t>
      </w:r>
      <w:r w:rsidR="004B5D4C" w:rsidRPr="004B5D4C">
        <w:rPr>
          <w:rStyle w:val="aa"/>
          <w:sz w:val="24"/>
          <w:szCs w:val="24"/>
          <w:vertAlign w:val="subscript"/>
        </w:rPr>
        <w:t>2</w:t>
      </w:r>
      <w:r w:rsidR="004B5D4C" w:rsidRPr="004B5D4C">
        <w:rPr>
          <w:rStyle w:val="aa"/>
          <w:sz w:val="24"/>
          <w:szCs w:val="24"/>
        </w:rPr>
        <w:t>O</w:t>
      </w:r>
      <w:r w:rsidR="004B5D4C" w:rsidRPr="004B5D4C">
        <w:rPr>
          <w:rStyle w:val="aa"/>
          <w:sz w:val="24"/>
          <w:szCs w:val="24"/>
          <w:vertAlign w:val="subscript"/>
        </w:rPr>
        <w:t>4</w:t>
      </w:r>
      <w:r w:rsidR="004B5D4C" w:rsidRPr="004B5D4C">
        <w:rPr>
          <w:rStyle w:val="aa"/>
          <w:sz w:val="24"/>
          <w:szCs w:val="24"/>
        </w:rPr>
        <w:t>)</w:t>
      </w:r>
      <w:r w:rsidR="004B5D4C" w:rsidRPr="004B5D4C">
        <w:rPr>
          <w:rStyle w:val="aa"/>
          <w:sz w:val="24"/>
          <w:szCs w:val="24"/>
          <w:vertAlign w:val="subscript"/>
        </w:rPr>
        <w:t>2</w:t>
      </w:r>
      <w:r w:rsidR="004B5D4C" w:rsidRPr="004B5D4C">
        <w:rPr>
          <w:rStyle w:val="aa"/>
          <w:sz w:val="24"/>
          <w:szCs w:val="24"/>
        </w:rPr>
        <w:t xml:space="preserve"> · 5H</w:t>
      </w:r>
      <w:r w:rsidR="004B5D4C" w:rsidRPr="004B5D4C">
        <w:rPr>
          <w:rStyle w:val="aa"/>
          <w:sz w:val="24"/>
          <w:szCs w:val="24"/>
          <w:vertAlign w:val="subscript"/>
        </w:rPr>
        <w:t>2</w:t>
      </w:r>
      <w:r w:rsidR="004B5D4C" w:rsidRPr="004B5D4C">
        <w:rPr>
          <w:rStyle w:val="aa"/>
          <w:sz w:val="24"/>
          <w:szCs w:val="24"/>
        </w:rPr>
        <w:t>O</w:t>
      </w:r>
    </w:p>
    <w:p w:rsidR="001D2430" w:rsidRPr="00AE7F20" w:rsidRDefault="001D2430" w:rsidP="00781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CAS</w:t>
      </w:r>
      <w:r w:rsidRPr="00BB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B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81C98" w:rsidRPr="00781C98" w:rsidRDefault="00781C98" w:rsidP="00781C9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0" w:type="auto"/>
        <w:tblCellSpacing w:w="15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1651"/>
        <w:gridCol w:w="1721"/>
      </w:tblGrid>
      <w:tr w:rsidR="00B921CF" w:rsidRPr="00781C98" w:rsidTr="00672C92">
        <w:trPr>
          <w:tblCellSpacing w:w="15" w:type="dxa"/>
        </w:trPr>
        <w:tc>
          <w:tcPr>
            <w:tcW w:w="4628" w:type="dxa"/>
            <w:tcBorders>
              <w:top w:val="nil"/>
              <w:bottom w:val="nil"/>
            </w:tcBorders>
            <w:vAlign w:val="center"/>
            <w:hideMark/>
          </w:tcPr>
          <w:p w:rsidR="00B921CF" w:rsidRPr="00781C98" w:rsidRDefault="00B921CF" w:rsidP="00E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21" w:type="dxa"/>
            <w:tcBorders>
              <w:top w:val="nil"/>
              <w:bottom w:val="nil"/>
            </w:tcBorders>
            <w:vAlign w:val="center"/>
            <w:hideMark/>
          </w:tcPr>
          <w:p w:rsidR="00B921CF" w:rsidRPr="00781C98" w:rsidRDefault="00B921CF" w:rsidP="00E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C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</w:t>
            </w:r>
            <w:r w:rsidRPr="00E03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:rsidR="00B921CF" w:rsidRPr="00781C98" w:rsidRDefault="00B921CF" w:rsidP="00E0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Результат, %</w:t>
            </w:r>
          </w:p>
        </w:tc>
      </w:tr>
      <w:tr w:rsidR="00B921CF" w:rsidRPr="00781C98" w:rsidTr="00672C92">
        <w:trPr>
          <w:tblCellSpacing w:w="15" w:type="dxa"/>
        </w:trPr>
        <w:tc>
          <w:tcPr>
            <w:tcW w:w="4628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921CF" w:rsidRPr="00781C98" w:rsidRDefault="00B921CF" w:rsidP="0078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контролируемых примесей, %, не более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921CF" w:rsidRPr="00781C98" w:rsidRDefault="00BB0127" w:rsidP="0078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4B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B921CF" w:rsidRPr="00781C98" w:rsidRDefault="00BB0127" w:rsidP="0078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D26D1" w:rsidRPr="00781C98" w:rsidTr="00672C92">
        <w:trPr>
          <w:tblCellSpacing w:w="15" w:type="dxa"/>
        </w:trPr>
        <w:tc>
          <w:tcPr>
            <w:tcW w:w="4628" w:type="dxa"/>
            <w:tcBorders>
              <w:top w:val="single" w:sz="4" w:space="0" w:color="auto"/>
              <w:bottom w:val="nil"/>
            </w:tcBorders>
            <w:vAlign w:val="center"/>
          </w:tcPr>
          <w:p w:rsidR="005D26D1" w:rsidRPr="005D26D1" w:rsidRDefault="005D26D1" w:rsidP="0074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Хлориды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</w:t>
            </w:r>
            <w:proofErr w:type="spellEnd"/>
            <w:r w:rsidR="00FF64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5D26D1" w:rsidRPr="005C51C1" w:rsidRDefault="00756278" w:rsidP="007C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5D26D1" w:rsidRPr="00271BBF" w:rsidRDefault="00BB0127" w:rsidP="0078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  <w:bookmarkStart w:id="0" w:name="_GoBack"/>
            <w:bookmarkEnd w:id="0"/>
          </w:p>
        </w:tc>
      </w:tr>
      <w:tr w:rsidR="005C51C1" w:rsidRPr="00781C98" w:rsidTr="00756278">
        <w:trPr>
          <w:tblCellSpacing w:w="15" w:type="dxa"/>
        </w:trPr>
        <w:tc>
          <w:tcPr>
            <w:tcW w:w="4628" w:type="dxa"/>
            <w:tcBorders>
              <w:top w:val="single" w:sz="4" w:space="0" w:color="auto"/>
              <w:bottom w:val="nil"/>
            </w:tcBorders>
            <w:vAlign w:val="center"/>
          </w:tcPr>
          <w:p w:rsidR="005C51C1" w:rsidRPr="005C51C1" w:rsidRDefault="005C51C1" w:rsidP="000C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bottom w:val="nil"/>
            </w:tcBorders>
            <w:vAlign w:val="center"/>
          </w:tcPr>
          <w:p w:rsidR="005C51C1" w:rsidRPr="005C51C1" w:rsidRDefault="00BB0127" w:rsidP="007C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:rsidR="005C51C1" w:rsidRPr="00271BBF" w:rsidRDefault="00756278" w:rsidP="0078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</w:tr>
      <w:tr w:rsidR="00756278" w:rsidRPr="00781C98" w:rsidTr="00FF6431">
        <w:trPr>
          <w:tblCellSpacing w:w="15" w:type="dxa"/>
        </w:trPr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78" w:rsidRPr="00756278" w:rsidRDefault="00756278" w:rsidP="000C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Тяжёлые металлы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278" w:rsidRDefault="00756278" w:rsidP="007C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:rsidR="00756278" w:rsidRDefault="00756278" w:rsidP="0078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</w:tr>
    </w:tbl>
    <w:p w:rsidR="001D2430" w:rsidRDefault="001D2430" w:rsidP="0078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98" w:rsidRDefault="00781C98" w:rsidP="00CC6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хранения</w:t>
      </w:r>
      <w:r w:rsidR="001D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D24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1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2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D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CC674B" w:rsidRPr="00CF05F3" w:rsidRDefault="00CC674B" w:rsidP="00CC674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05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Дата упаковки указана на этикетке препарата</w:t>
      </w:r>
    </w:p>
    <w:p w:rsidR="001D2430" w:rsidRPr="00DA2541" w:rsidRDefault="001D2430" w:rsidP="0078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 </w:t>
      </w:r>
      <w:r w:rsidR="0067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ТУ </w:t>
      </w:r>
      <w:r w:rsidR="00AE7F20">
        <w:rPr>
          <w:rFonts w:ascii="Times New Roman" w:eastAsia="Times New Roman" w:hAnsi="Times New Roman" w:cs="Times New Roman"/>
          <w:sz w:val="24"/>
          <w:szCs w:val="24"/>
          <w:lang w:eastAsia="ru-RU"/>
        </w:rPr>
        <w:t>6-09-</w:t>
      </w:r>
      <w:r w:rsidR="004B5D4C">
        <w:rPr>
          <w:rFonts w:ascii="Times New Roman" w:eastAsia="Times New Roman" w:hAnsi="Times New Roman" w:cs="Times New Roman"/>
          <w:sz w:val="24"/>
          <w:szCs w:val="24"/>
          <w:lang w:eastAsia="ru-RU"/>
        </w:rPr>
        <w:t>01-497-77</w:t>
      </w:r>
    </w:p>
    <w:p w:rsidR="001D2430" w:rsidRDefault="001D2430" w:rsidP="0078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30" w:rsidRPr="00781C98" w:rsidRDefault="001D2430" w:rsidP="0078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_______________________</w:t>
      </w:r>
    </w:p>
    <w:p w:rsidR="00E95376" w:rsidRDefault="00E95376"/>
    <w:sectPr w:rsidR="00E953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D2" w:rsidRDefault="002643D2" w:rsidP="001D2430">
      <w:pPr>
        <w:spacing w:after="0" w:line="240" w:lineRule="auto"/>
      </w:pPr>
      <w:r>
        <w:separator/>
      </w:r>
    </w:p>
  </w:endnote>
  <w:endnote w:type="continuationSeparator" w:id="0">
    <w:p w:rsidR="002643D2" w:rsidRDefault="002643D2" w:rsidP="001D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A0" w:rsidRPr="00CE4705" w:rsidRDefault="000C10A0" w:rsidP="000C10A0">
    <w:pPr>
      <w:spacing w:after="0"/>
      <w:jc w:val="both"/>
      <w:rPr>
        <w:color w:val="FF0000"/>
        <w:sz w:val="16"/>
        <w:szCs w:val="16"/>
      </w:rPr>
    </w:pPr>
    <w:r w:rsidRPr="00CE4705">
      <w:rPr>
        <w:b/>
        <w:color w:val="FF0000"/>
        <w:sz w:val="16"/>
        <w:szCs w:val="16"/>
      </w:rPr>
      <w:t>ВНИМАНИЕ!</w:t>
    </w:r>
    <w:r w:rsidRPr="00CE4705">
      <w:rPr>
        <w:color w:val="FF0000"/>
        <w:sz w:val="16"/>
        <w:szCs w:val="16"/>
      </w:rPr>
      <w:t xml:space="preserve"> </w:t>
    </w:r>
  </w:p>
  <w:p w:rsidR="000C10A0" w:rsidRPr="00CE4705" w:rsidRDefault="007F7761" w:rsidP="000C10A0">
    <w:pPr>
      <w:jc w:val="both"/>
      <w:rPr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7DE00F" wp14:editId="3B096210">
              <wp:simplePos x="0" y="0"/>
              <wp:positionH relativeFrom="column">
                <wp:posOffset>5153311</wp:posOffset>
              </wp:positionH>
              <wp:positionV relativeFrom="paragraph">
                <wp:posOffset>199419</wp:posOffset>
              </wp:positionV>
              <wp:extent cx="914400" cy="914400"/>
              <wp:effectExtent l="19050" t="19050" r="19050" b="19050"/>
              <wp:wrapNone/>
              <wp:docPr id="2" name="Прямоугольный тре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15558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2" o:spid="_x0000_s1026" type="#_x0000_t6" style="position:absolute;margin-left:405.75pt;margin-top:15.7pt;width:1in;height:1in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" fillcolor="#00b050" strokecolor="#00b050" strokeweight="1pt"/>
          </w:pict>
        </mc:Fallback>
      </mc:AlternateContent>
    </w:r>
    <w:r w:rsidR="000C10A0" w:rsidRPr="00CE4705">
      <w:rPr>
        <w:b/>
        <w:sz w:val="16"/>
        <w:szCs w:val="16"/>
      </w:rPr>
      <w:t>Данная продукция предназначена только для лабораторного и (или) производственного применения и не подлежит использованию в сфере обращения лекарственных средств. Ответственность за использование продукции не по назначению возлагается на Покупателя.</w:t>
    </w:r>
  </w:p>
  <w:p w:rsidR="001D2430" w:rsidRPr="001D2430" w:rsidRDefault="001D2430" w:rsidP="001D2430">
    <w:pPr>
      <w:pStyle w:val="a3"/>
      <w:tabs>
        <w:tab w:val="left" w:pos="340"/>
      </w:tabs>
      <w:jc w:val="center"/>
      <w:rPr>
        <w:b/>
        <w:sz w:val="16"/>
        <w:szCs w:val="16"/>
      </w:rPr>
    </w:pPr>
    <w:r w:rsidRPr="001D2430">
      <w:rPr>
        <w:b/>
        <w:sz w:val="16"/>
        <w:szCs w:val="16"/>
      </w:rPr>
      <w:t>ООО «ХИМКРАФТ»</w:t>
    </w:r>
  </w:p>
  <w:p w:rsidR="001D2430" w:rsidRPr="001D2430" w:rsidRDefault="001D2430" w:rsidP="001D2430">
    <w:pPr>
      <w:pStyle w:val="a3"/>
      <w:jc w:val="center"/>
      <w:rPr>
        <w:sz w:val="16"/>
        <w:szCs w:val="16"/>
      </w:rPr>
    </w:pPr>
    <w:r w:rsidRPr="001D2430">
      <w:rPr>
        <w:sz w:val="16"/>
        <w:szCs w:val="16"/>
      </w:rPr>
      <w:t xml:space="preserve">Российская Федерация, 236039 г. Калининград, </w:t>
    </w:r>
    <w:r>
      <w:rPr>
        <w:sz w:val="16"/>
        <w:szCs w:val="16"/>
      </w:rPr>
      <w:t>у</w:t>
    </w:r>
    <w:r w:rsidRPr="001D2430">
      <w:rPr>
        <w:sz w:val="16"/>
        <w:szCs w:val="16"/>
      </w:rPr>
      <w:t>л. Багратиона д.134/6</w:t>
    </w:r>
  </w:p>
  <w:p w:rsidR="001D2430" w:rsidRPr="00DF68A4" w:rsidRDefault="001D2430" w:rsidP="001D2430">
    <w:pPr>
      <w:pStyle w:val="a3"/>
      <w:tabs>
        <w:tab w:val="clear" w:pos="9355"/>
        <w:tab w:val="left" w:pos="2798"/>
        <w:tab w:val="right" w:pos="9638"/>
      </w:tabs>
      <w:jc w:val="center"/>
      <w:rPr>
        <w:sz w:val="16"/>
        <w:szCs w:val="16"/>
        <w:lang w:val="en-US"/>
      </w:rPr>
    </w:pPr>
    <w:r w:rsidRPr="001D2430">
      <w:rPr>
        <w:sz w:val="16"/>
        <w:szCs w:val="16"/>
      </w:rPr>
      <w:t>тел. поддержки 8-800-7079644</w:t>
    </w:r>
    <w:r w:rsidRPr="00DF68A4">
      <w:rPr>
        <w:sz w:val="16"/>
        <w:szCs w:val="16"/>
      </w:rPr>
      <w:t>;</w:t>
    </w:r>
    <w:r w:rsidRPr="001D2430">
      <w:rPr>
        <w:sz w:val="16"/>
        <w:szCs w:val="16"/>
      </w:rPr>
      <w:t xml:space="preserve"> тел. </w:t>
    </w:r>
    <w:r w:rsidRPr="00DF68A4">
      <w:rPr>
        <w:sz w:val="16"/>
        <w:szCs w:val="16"/>
        <w:lang w:val="en-US"/>
      </w:rPr>
      <w:t>+7</w:t>
    </w:r>
    <w:r w:rsidRPr="001D2430">
      <w:rPr>
        <w:sz w:val="16"/>
        <w:szCs w:val="16"/>
        <w:lang w:val="en-US"/>
      </w:rPr>
      <w:t> </w:t>
    </w:r>
    <w:r w:rsidRPr="00DF68A4">
      <w:rPr>
        <w:sz w:val="16"/>
        <w:szCs w:val="16"/>
        <w:lang w:val="en-US"/>
      </w:rPr>
      <w:t xml:space="preserve">4012 994890; </w:t>
    </w:r>
    <w:r>
      <w:rPr>
        <w:sz w:val="16"/>
        <w:szCs w:val="16"/>
        <w:lang w:val="en-US"/>
      </w:rPr>
      <w:t>e</w:t>
    </w:r>
    <w:r w:rsidRPr="00DF68A4">
      <w:rPr>
        <w:sz w:val="16"/>
        <w:szCs w:val="16"/>
        <w:lang w:val="en-US"/>
      </w:rPr>
      <w:t>-</w:t>
    </w:r>
    <w:r w:rsidRPr="001D2430">
      <w:rPr>
        <w:sz w:val="16"/>
        <w:szCs w:val="16"/>
        <w:lang w:val="en-US"/>
      </w:rPr>
      <w:t>mail</w:t>
    </w:r>
    <w:r w:rsidRPr="00DF68A4">
      <w:rPr>
        <w:sz w:val="16"/>
        <w:szCs w:val="16"/>
        <w:lang w:val="en-US"/>
      </w:rPr>
      <w:t xml:space="preserve">: </w:t>
    </w:r>
    <w:r w:rsidRPr="001D2430">
      <w:rPr>
        <w:sz w:val="16"/>
        <w:szCs w:val="16"/>
        <w:lang w:val="en-US"/>
      </w:rPr>
      <w:t>info</w:t>
    </w:r>
    <w:r w:rsidRPr="00DF68A4">
      <w:rPr>
        <w:sz w:val="16"/>
        <w:szCs w:val="16"/>
        <w:lang w:val="en-US"/>
      </w:rPr>
      <w:t>@</w:t>
    </w:r>
    <w:r w:rsidRPr="001D2430">
      <w:rPr>
        <w:sz w:val="16"/>
        <w:szCs w:val="16"/>
        <w:lang w:val="en-US"/>
      </w:rPr>
      <w:t>chemcraft</w:t>
    </w:r>
    <w:r w:rsidRPr="00DF68A4">
      <w:rPr>
        <w:sz w:val="16"/>
        <w:szCs w:val="16"/>
        <w:lang w:val="en-US"/>
      </w:rPr>
      <w:t>.</w:t>
    </w:r>
    <w:r w:rsidRPr="001D2430">
      <w:rPr>
        <w:sz w:val="16"/>
        <w:szCs w:val="16"/>
        <w:lang w:val="en-US"/>
      </w:rPr>
      <w:t>ru</w:t>
    </w:r>
    <w:r w:rsidRPr="00DF68A4">
      <w:rPr>
        <w:sz w:val="16"/>
        <w:szCs w:val="16"/>
        <w:lang w:val="en-US"/>
      </w:rPr>
      <w:t xml:space="preserve">; </w:t>
    </w:r>
    <w:r w:rsidRPr="001D2430">
      <w:rPr>
        <w:sz w:val="16"/>
        <w:szCs w:val="16"/>
        <w:lang w:val="en-US"/>
      </w:rPr>
      <w:t>www</w:t>
    </w:r>
    <w:r w:rsidRPr="00DF68A4">
      <w:rPr>
        <w:sz w:val="16"/>
        <w:szCs w:val="16"/>
        <w:lang w:val="en-US"/>
      </w:rPr>
      <w:t>.</w:t>
    </w:r>
    <w:r w:rsidRPr="001D2430">
      <w:rPr>
        <w:sz w:val="16"/>
        <w:szCs w:val="16"/>
        <w:lang w:val="en-US"/>
      </w:rPr>
      <w:t>chemcraft</w:t>
    </w:r>
    <w:r w:rsidRPr="00DF68A4">
      <w:rPr>
        <w:sz w:val="16"/>
        <w:szCs w:val="16"/>
        <w:lang w:val="en-US"/>
      </w:rPr>
      <w:t>.</w:t>
    </w:r>
    <w:r w:rsidRPr="001D2430">
      <w:rPr>
        <w:sz w:val="16"/>
        <w:szCs w:val="16"/>
        <w:lang w:val="en-US"/>
      </w:rPr>
      <w:t>ru</w:t>
    </w:r>
  </w:p>
  <w:p w:rsidR="001D2430" w:rsidRPr="00DF68A4" w:rsidRDefault="001D2430" w:rsidP="001D2430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D2" w:rsidRDefault="002643D2" w:rsidP="001D2430">
      <w:pPr>
        <w:spacing w:after="0" w:line="240" w:lineRule="auto"/>
      </w:pPr>
      <w:r>
        <w:separator/>
      </w:r>
    </w:p>
  </w:footnote>
  <w:footnote w:type="continuationSeparator" w:id="0">
    <w:p w:rsidR="002643D2" w:rsidRDefault="002643D2" w:rsidP="001D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761" w:rsidRDefault="007F7761">
    <w:pPr>
      <w:pStyle w:val="a3"/>
    </w:pPr>
    <w:r>
      <w:rPr>
        <w:rFonts w:ascii="Times New Roman" w:eastAsia="Times New Roman" w:hAnsi="Times New Roman" w:cs="Times New Roman"/>
        <w:b/>
        <w:bCs/>
        <w:noProof/>
        <w:kern w:val="36"/>
        <w:sz w:val="48"/>
        <w:szCs w:val="4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DE00F" wp14:editId="3B096210">
              <wp:simplePos x="0" y="0"/>
              <wp:positionH relativeFrom="column">
                <wp:posOffset>-576125</wp:posOffset>
              </wp:positionH>
              <wp:positionV relativeFrom="paragraph">
                <wp:posOffset>-95775</wp:posOffset>
              </wp:positionV>
              <wp:extent cx="914400" cy="914400"/>
              <wp:effectExtent l="0" t="0" r="38100" b="38100"/>
              <wp:wrapNone/>
              <wp:docPr id="1" name="Прямоугольный тре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4400" cy="914400"/>
                      </a:xfrm>
                      <a:prstGeom prst="rtTriangle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951550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Прямоугольный треугольник 1" o:spid="_x0000_s1026" type="#_x0000_t6" style="position:absolute;margin-left:-45.35pt;margin-top:-7.55pt;width:1in;height:1in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" fillcolor="#00b050" strokecolor="#00b050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8"/>
    <w:rsid w:val="00057B69"/>
    <w:rsid w:val="00060A47"/>
    <w:rsid w:val="000C10A0"/>
    <w:rsid w:val="00151D57"/>
    <w:rsid w:val="001847E4"/>
    <w:rsid w:val="00194355"/>
    <w:rsid w:val="001D0E8B"/>
    <w:rsid w:val="001D2430"/>
    <w:rsid w:val="00202A54"/>
    <w:rsid w:val="002419DF"/>
    <w:rsid w:val="002643D2"/>
    <w:rsid w:val="00271BBF"/>
    <w:rsid w:val="003955EF"/>
    <w:rsid w:val="003C1A03"/>
    <w:rsid w:val="00416F44"/>
    <w:rsid w:val="00496CEB"/>
    <w:rsid w:val="004B5D4C"/>
    <w:rsid w:val="00513B1B"/>
    <w:rsid w:val="0053162B"/>
    <w:rsid w:val="0055235E"/>
    <w:rsid w:val="0058166D"/>
    <w:rsid w:val="005924B6"/>
    <w:rsid w:val="00595421"/>
    <w:rsid w:val="005C51C1"/>
    <w:rsid w:val="005D26D1"/>
    <w:rsid w:val="006325F6"/>
    <w:rsid w:val="00672C92"/>
    <w:rsid w:val="006A1A56"/>
    <w:rsid w:val="006B0AF6"/>
    <w:rsid w:val="006B4D48"/>
    <w:rsid w:val="006E3A0A"/>
    <w:rsid w:val="00716595"/>
    <w:rsid w:val="00726B51"/>
    <w:rsid w:val="00741A17"/>
    <w:rsid w:val="00741CE9"/>
    <w:rsid w:val="00756278"/>
    <w:rsid w:val="00762DDF"/>
    <w:rsid w:val="00781C98"/>
    <w:rsid w:val="007B724F"/>
    <w:rsid w:val="007C20B5"/>
    <w:rsid w:val="007F7761"/>
    <w:rsid w:val="008C1FE6"/>
    <w:rsid w:val="00970476"/>
    <w:rsid w:val="00A46E6C"/>
    <w:rsid w:val="00AE7F20"/>
    <w:rsid w:val="00B54F38"/>
    <w:rsid w:val="00B869BD"/>
    <w:rsid w:val="00B921CF"/>
    <w:rsid w:val="00BB0127"/>
    <w:rsid w:val="00BB2E13"/>
    <w:rsid w:val="00BC0654"/>
    <w:rsid w:val="00C84732"/>
    <w:rsid w:val="00CC2EB9"/>
    <w:rsid w:val="00CC5BEA"/>
    <w:rsid w:val="00CC674B"/>
    <w:rsid w:val="00CD0615"/>
    <w:rsid w:val="00CF05F3"/>
    <w:rsid w:val="00D74898"/>
    <w:rsid w:val="00DA2541"/>
    <w:rsid w:val="00DF68A4"/>
    <w:rsid w:val="00E03503"/>
    <w:rsid w:val="00E87DDE"/>
    <w:rsid w:val="00E95376"/>
    <w:rsid w:val="00EA4EC9"/>
    <w:rsid w:val="00F015E9"/>
    <w:rsid w:val="00F67763"/>
    <w:rsid w:val="00FD1960"/>
    <w:rsid w:val="00FE2685"/>
    <w:rsid w:val="00FE4046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5E89C7-9425-4945-8C1A-6754B7CD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2430"/>
  </w:style>
  <w:style w:type="paragraph" w:styleId="a5">
    <w:name w:val="footer"/>
    <w:basedOn w:val="a"/>
    <w:link w:val="a6"/>
    <w:uiPriority w:val="99"/>
    <w:unhideWhenUsed/>
    <w:rsid w:val="001D2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2430"/>
  </w:style>
  <w:style w:type="character" w:styleId="a7">
    <w:name w:val="Hyperlink"/>
    <w:basedOn w:val="a0"/>
    <w:uiPriority w:val="99"/>
    <w:unhideWhenUsed/>
    <w:rsid w:val="001D243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243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B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Лабунец</dc:creator>
  <cp:keywords/>
  <dc:description/>
  <cp:lastModifiedBy>Химкрафт</cp:lastModifiedBy>
  <cp:revision>4</cp:revision>
  <cp:lastPrinted>2018-09-13T12:56:00Z</cp:lastPrinted>
  <dcterms:created xsi:type="dcterms:W3CDTF">2020-09-17T09:50:00Z</dcterms:created>
  <dcterms:modified xsi:type="dcterms:W3CDTF">2020-09-17T09:53:00Z</dcterms:modified>
</cp:coreProperties>
</file>